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8C99" w14:textId="527A99CA" w:rsidR="00814ACA" w:rsidRPr="00F71A94" w:rsidRDefault="0008633A" w:rsidP="00814ACA">
      <w:pPr>
        <w:rPr>
          <w:b/>
          <w:bCs/>
        </w:rPr>
      </w:pPr>
      <w:r w:rsidRPr="00F71A94">
        <w:rPr>
          <w:b/>
          <w:bCs/>
        </w:rPr>
        <w:t xml:space="preserve">BIARGS </w:t>
      </w:r>
      <w:r w:rsidR="00814ACA" w:rsidRPr="00F71A94">
        <w:rPr>
          <w:b/>
          <w:bCs/>
        </w:rPr>
        <w:t xml:space="preserve">Surgical Video </w:t>
      </w:r>
      <w:r w:rsidRPr="00F71A94">
        <w:rPr>
          <w:b/>
          <w:bCs/>
        </w:rPr>
        <w:t xml:space="preserve">Contest </w:t>
      </w:r>
      <w:r w:rsidR="00814ACA" w:rsidRPr="00F71A94">
        <w:rPr>
          <w:b/>
          <w:bCs/>
        </w:rPr>
        <w:t>2023</w:t>
      </w:r>
    </w:p>
    <w:p w14:paraId="5D5C0D7C" w14:textId="29041DDB" w:rsidR="00814ACA" w:rsidRDefault="00814ACA" w:rsidP="00814ACA">
      <w:r>
        <w:t xml:space="preserve">We are now launching the </w:t>
      </w:r>
      <w:r w:rsidR="0008633A">
        <w:t>BIARGS</w:t>
      </w:r>
      <w:r>
        <w:t xml:space="preserve"> Video </w:t>
      </w:r>
      <w:r w:rsidR="0008633A">
        <w:t>Contest</w:t>
      </w:r>
      <w:r>
        <w:t xml:space="preserve"> for </w:t>
      </w:r>
      <w:r w:rsidR="0008633A">
        <w:t>robotic gynaecological surgeons (benign gynaecology and gynae oncology)</w:t>
      </w:r>
      <w:r>
        <w:t>.</w:t>
      </w:r>
      <w:r w:rsidR="008C6EE0">
        <w:t xml:space="preserve"> Both consultants and trainees are welcome to participate. </w:t>
      </w:r>
    </w:p>
    <w:p w14:paraId="5B876CDD" w14:textId="3F81AC83" w:rsidR="00814ACA" w:rsidRPr="0008633A" w:rsidRDefault="00814ACA" w:rsidP="00814ACA">
      <w:pPr>
        <w:rPr>
          <w:b/>
          <w:bCs/>
        </w:rPr>
      </w:pPr>
      <w:r>
        <w:t xml:space="preserve">To enter the competition you need to complete the following by midnight </w:t>
      </w:r>
      <w:r w:rsidR="00F71A94">
        <w:rPr>
          <w:b/>
          <w:bCs/>
        </w:rPr>
        <w:t>1</w:t>
      </w:r>
      <w:r w:rsidR="007B71D3">
        <w:rPr>
          <w:b/>
          <w:bCs/>
        </w:rPr>
        <w:t>0</w:t>
      </w:r>
      <w:r w:rsidR="00F71A94" w:rsidRPr="00F71A94">
        <w:rPr>
          <w:b/>
          <w:bCs/>
          <w:vertAlign w:val="superscript"/>
        </w:rPr>
        <w:t>th</w:t>
      </w:r>
      <w:r w:rsidR="00F71A94">
        <w:rPr>
          <w:b/>
          <w:bCs/>
        </w:rPr>
        <w:t xml:space="preserve"> </w:t>
      </w:r>
      <w:r w:rsidR="0008633A" w:rsidRPr="0008633A">
        <w:rPr>
          <w:b/>
          <w:bCs/>
        </w:rPr>
        <w:t xml:space="preserve"> of </w:t>
      </w:r>
      <w:r w:rsidR="00F71A94">
        <w:rPr>
          <w:b/>
          <w:bCs/>
        </w:rPr>
        <w:t>November</w:t>
      </w:r>
      <w:r w:rsidR="0008633A" w:rsidRPr="0008633A">
        <w:rPr>
          <w:b/>
          <w:bCs/>
        </w:rPr>
        <w:t xml:space="preserve"> 2023 </w:t>
      </w:r>
    </w:p>
    <w:p w14:paraId="75684102" w14:textId="77777777" w:rsidR="00814ACA" w:rsidRDefault="00814ACA" w:rsidP="00814ACA"/>
    <w:p w14:paraId="3B92EB0E" w14:textId="5A09AF22" w:rsidR="00814ACA" w:rsidRDefault="00814ACA" w:rsidP="00814ACA">
      <w:r>
        <w:t xml:space="preserve">Complete and submit online application form by clicking </w:t>
      </w:r>
      <w:hyperlink r:id="rId4" w:history="1">
        <w:r w:rsidRPr="008C6EE0">
          <w:rPr>
            <w:rStyle w:val="Hyperlink"/>
            <w:b/>
            <w:bCs/>
          </w:rPr>
          <w:t>‘ENTER’</w:t>
        </w:r>
      </w:hyperlink>
      <w:r>
        <w:t xml:space="preserve"> below.</w:t>
      </w:r>
    </w:p>
    <w:p w14:paraId="0E503F59" w14:textId="29782107" w:rsidR="00814ACA" w:rsidRPr="008C6EE0" w:rsidRDefault="00814ACA" w:rsidP="00814ACA">
      <w:pPr>
        <w:rPr>
          <w:b/>
          <w:bCs/>
        </w:rPr>
      </w:pPr>
      <w:r>
        <w:t>Once entered, follow provided instructions to upload your video file</w:t>
      </w:r>
      <w:r w:rsidR="008C6EE0">
        <w:t xml:space="preserve"> using the e-mail address </w:t>
      </w:r>
      <w:r w:rsidR="008C6EE0" w:rsidRPr="008C6EE0">
        <w:rPr>
          <w:b/>
          <w:bCs/>
        </w:rPr>
        <w:t>denis.tsepov@gmail.com</w:t>
      </w:r>
    </w:p>
    <w:p w14:paraId="123A5057" w14:textId="77777777" w:rsidR="008C6EE0" w:rsidRDefault="00814ACA" w:rsidP="00814ACA">
      <w:r>
        <w:t xml:space="preserve">Winner’s names and their videos will be published on the </w:t>
      </w:r>
      <w:r w:rsidR="00F71A94">
        <w:t>BIARGS</w:t>
      </w:r>
      <w:r>
        <w:t xml:space="preserve"> website</w:t>
      </w:r>
      <w:r w:rsidR="008C6EE0">
        <w:t xml:space="preserve"> and best selected videos will be presented during BIARGS XIII video session during the ASM. </w:t>
      </w:r>
    </w:p>
    <w:p w14:paraId="379AE2D8" w14:textId="708138D1" w:rsidR="00814ACA" w:rsidRDefault="008C6EE0" w:rsidP="00814ACA">
      <w:r>
        <w:t xml:space="preserve">Please note, </w:t>
      </w:r>
      <w:hyperlink r:id="rId5" w:history="1">
        <w:r w:rsidRPr="008C6EE0">
          <w:rPr>
            <w:rStyle w:val="Hyperlink"/>
          </w:rPr>
          <w:t>registration for BIARGS XIII</w:t>
        </w:r>
      </w:hyperlink>
      <w:r>
        <w:t xml:space="preserve"> is mandatory for all participants of the video contest. </w:t>
      </w:r>
      <w:r w:rsidR="00814ACA">
        <w:t xml:space="preserve"> </w:t>
      </w:r>
    </w:p>
    <w:p w14:paraId="4BFD4412" w14:textId="77777777" w:rsidR="00814ACA" w:rsidRPr="0038267F" w:rsidRDefault="00814ACA" w:rsidP="00814ACA">
      <w:pPr>
        <w:rPr>
          <w:b/>
          <w:bCs/>
        </w:rPr>
      </w:pPr>
      <w:r w:rsidRPr="0038267F">
        <w:rPr>
          <w:b/>
          <w:bCs/>
        </w:rPr>
        <w:t>What kind of Videos will be considered?</w:t>
      </w:r>
    </w:p>
    <w:p w14:paraId="52E7089E" w14:textId="1290F7D8" w:rsidR="00814ACA" w:rsidRDefault="00814ACA" w:rsidP="00814ACA">
      <w:r>
        <w:t xml:space="preserve">It is not all about demonstrating exceptional surgical skills. If you think your fellow members will find your video useful and educational, then it is a good video to submit. For example, a well-edited video of a </w:t>
      </w:r>
      <w:r w:rsidR="0038267F">
        <w:t>myomectomy, hysterectomy, endometriosis excision , ovarian cystectomy</w:t>
      </w:r>
      <w:r>
        <w:t xml:space="preserve"> </w:t>
      </w:r>
      <w:r w:rsidR="0038267F">
        <w:t xml:space="preserve">etc </w:t>
      </w:r>
      <w:r>
        <w:t xml:space="preserve">that demonstrates </w:t>
      </w:r>
      <w:r w:rsidR="008C6EE0">
        <w:t>either</w:t>
      </w:r>
      <w:r>
        <w:t xml:space="preserve"> standard </w:t>
      </w:r>
      <w:r w:rsidR="0038267F">
        <w:t xml:space="preserve">or innovative </w:t>
      </w:r>
      <w:r>
        <w:t xml:space="preserve">technique, shows the anatomy well, uses appropriate graphics and is accompanied by a well-written summary is a video that may win a prize.  Other examples include: demonstration of simple tips and tricks, complications and their management, challenging or rare cases, anatomical variations, demonstrating a new surgical equipment as well as more advanced techniques. </w:t>
      </w:r>
    </w:p>
    <w:p w14:paraId="041F83EC" w14:textId="3FFAE483" w:rsidR="00814ACA" w:rsidRDefault="00814ACA" w:rsidP="00814ACA">
      <w:r>
        <w:t>The description of the video is very important and is considered carefully by the judges. A well-written educational summary (less than 250 words) is likely to increase your score.</w:t>
      </w:r>
    </w:p>
    <w:p w14:paraId="5AFBF77F" w14:textId="289B00EF" w:rsidR="00814ACA" w:rsidRDefault="00814ACA" w:rsidP="00814ACA">
      <w:r>
        <w:t xml:space="preserve">The video must be </w:t>
      </w:r>
      <w:r w:rsidRPr="008C6EE0">
        <w:rPr>
          <w:b/>
          <w:bCs/>
          <w:u w:val="single"/>
        </w:rPr>
        <w:t>completely anonymised, both for the surgeon and the patient</w:t>
      </w:r>
      <w:r>
        <w:t>. It must only contain views of internal organs</w:t>
      </w:r>
      <w:r w:rsidR="0038267F">
        <w:t xml:space="preserve">. </w:t>
      </w:r>
    </w:p>
    <w:p w14:paraId="7031AAEB" w14:textId="0E433197" w:rsidR="00814ACA" w:rsidRDefault="00814ACA" w:rsidP="00814ACA">
      <w:r>
        <w:t xml:space="preserve">Please ensure that you have a good fast connection prior to commencing the submission process. Submitted surgical videos should be </w:t>
      </w:r>
      <w:r w:rsidR="0038267F" w:rsidRPr="0038267F">
        <w:rPr>
          <w:b/>
          <w:bCs/>
        </w:rPr>
        <w:t>7</w:t>
      </w:r>
      <w:r w:rsidRPr="0038267F">
        <w:rPr>
          <w:b/>
          <w:bCs/>
        </w:rPr>
        <w:t xml:space="preserve"> minutes long</w:t>
      </w:r>
      <w:r>
        <w:t xml:space="preserve"> and less than </w:t>
      </w:r>
      <w:r w:rsidR="008C6EE0">
        <w:rPr>
          <w:b/>
          <w:bCs/>
        </w:rPr>
        <w:t>2</w:t>
      </w:r>
      <w:r w:rsidRPr="0038267F">
        <w:rPr>
          <w:b/>
          <w:bCs/>
        </w:rPr>
        <w:t xml:space="preserve"> Gigabyte (GB)</w:t>
      </w:r>
      <w:r>
        <w:t xml:space="preserve"> otherwise it will be rejected.</w:t>
      </w:r>
    </w:p>
    <w:p w14:paraId="3C76FB13" w14:textId="77777777" w:rsidR="00814ACA" w:rsidRDefault="00814ACA" w:rsidP="00814ACA">
      <w:r>
        <w:t xml:space="preserve">– All videos should be uploaded in </w:t>
      </w:r>
      <w:r w:rsidRPr="008C6EE0">
        <w:rPr>
          <w:b/>
          <w:bCs/>
        </w:rPr>
        <w:t>mp4</w:t>
      </w:r>
      <w:r>
        <w:t xml:space="preserve"> format ONLY  </w:t>
      </w:r>
    </w:p>
    <w:p w14:paraId="681B97AE" w14:textId="77777777" w:rsidR="00741692" w:rsidRDefault="00741692" w:rsidP="00814ACA"/>
    <w:p w14:paraId="175E432D" w14:textId="77777777" w:rsidR="00741692" w:rsidRDefault="00741692" w:rsidP="00814ACA">
      <w:pPr>
        <w:rPr>
          <w:b/>
          <w:bCs/>
          <w:sz w:val="28"/>
          <w:szCs w:val="28"/>
        </w:rPr>
      </w:pPr>
      <w:r w:rsidRPr="00741692">
        <w:rPr>
          <w:b/>
          <w:bCs/>
          <w:sz w:val="28"/>
          <w:szCs w:val="28"/>
        </w:rPr>
        <w:t xml:space="preserve">BEST SELECTED VIDEOS WILL BE PRESENTED IN PERSON. </w:t>
      </w:r>
    </w:p>
    <w:p w14:paraId="540B449C" w14:textId="1FACAC93" w:rsidR="00741692" w:rsidRPr="00741692" w:rsidRDefault="00741692" w:rsidP="00814ACA">
      <w:pPr>
        <w:rPr>
          <w:b/>
          <w:bCs/>
          <w:sz w:val="28"/>
          <w:szCs w:val="28"/>
        </w:rPr>
      </w:pPr>
      <w:r w:rsidRPr="00741692">
        <w:rPr>
          <w:b/>
          <w:bCs/>
          <w:sz w:val="28"/>
          <w:szCs w:val="28"/>
        </w:rPr>
        <w:t xml:space="preserve">7 minutes video </w:t>
      </w:r>
      <w:r>
        <w:rPr>
          <w:b/>
          <w:bCs/>
          <w:sz w:val="28"/>
          <w:szCs w:val="28"/>
        </w:rPr>
        <w:t xml:space="preserve">presentation </w:t>
      </w:r>
      <w:r w:rsidRPr="00741692">
        <w:rPr>
          <w:b/>
          <w:bCs/>
          <w:sz w:val="28"/>
          <w:szCs w:val="28"/>
        </w:rPr>
        <w:t xml:space="preserve">with commentary and 3 minutes for Q&amp;A </w:t>
      </w:r>
    </w:p>
    <w:p w14:paraId="06C73267" w14:textId="77777777" w:rsidR="00741692" w:rsidRDefault="00741692" w:rsidP="00814ACA"/>
    <w:p w14:paraId="56B02DFA" w14:textId="4F05C994" w:rsidR="00814ACA" w:rsidRDefault="00814ACA" w:rsidP="00814ACA">
      <w:r>
        <w:t xml:space="preserve">– If you have NOT received any confirmation email within </w:t>
      </w:r>
      <w:r w:rsidRPr="0038267F">
        <w:rPr>
          <w:b/>
          <w:bCs/>
        </w:rPr>
        <w:t>two working days</w:t>
      </w:r>
      <w:r>
        <w:t xml:space="preserve">, please email </w:t>
      </w:r>
      <w:hyperlink r:id="rId6" w:history="1">
        <w:r w:rsidR="008C6EE0" w:rsidRPr="00C33A49">
          <w:rPr>
            <w:rStyle w:val="Hyperlink"/>
          </w:rPr>
          <w:t>denis.tsepov@gmail.com</w:t>
        </w:r>
      </w:hyperlink>
      <w:r w:rsidR="0038267F">
        <w:t xml:space="preserve"> </w:t>
      </w:r>
      <w:r>
        <w:t xml:space="preserve"> If no action before the deadline will not result in shortlisting.</w:t>
      </w:r>
    </w:p>
    <w:p w14:paraId="279D584B" w14:textId="302D16F9" w:rsidR="00814ACA" w:rsidRDefault="00814ACA" w:rsidP="00814ACA">
      <w:r>
        <w:t>Whilst submission of multiple videos by the same person is permitted, separate application forms need to be filled in for each submitted video.</w:t>
      </w:r>
    </w:p>
    <w:p w14:paraId="719D1D98" w14:textId="2C0EB3E4" w:rsidR="00814ACA" w:rsidRDefault="00814ACA" w:rsidP="00814ACA">
      <w:r>
        <w:lastRenderedPageBreak/>
        <w:t>Please note, only 1 prize per applicant can be awarded</w:t>
      </w:r>
      <w:r w:rsidR="0038267F">
        <w:t>.</w:t>
      </w:r>
    </w:p>
    <w:p w14:paraId="1ADE62D5" w14:textId="77777777" w:rsidR="00814ACA" w:rsidRDefault="00814ACA" w:rsidP="00814ACA">
      <w:r w:rsidRPr="008C6EE0">
        <w:rPr>
          <w:b/>
          <w:bCs/>
        </w:rPr>
        <w:t>Judging Process:</w:t>
      </w:r>
      <w:r>
        <w:t xml:space="preserve"> The judging panel would consider the content of summary, surgical skills demonstrated, educational value and the quality of the surgical videos during scoring process. The panel will choose the winners based on the total scores and that will be the final decision.</w:t>
      </w:r>
    </w:p>
    <w:p w14:paraId="608238A1" w14:textId="77777777" w:rsidR="00814ACA" w:rsidRDefault="00814ACA" w:rsidP="00814ACA"/>
    <w:p w14:paraId="7EC35B9D" w14:textId="77777777" w:rsidR="00814ACA" w:rsidRPr="0038267F" w:rsidRDefault="00814ACA" w:rsidP="00814ACA">
      <w:pPr>
        <w:rPr>
          <w:b/>
          <w:bCs/>
        </w:rPr>
      </w:pPr>
      <w:r w:rsidRPr="0038267F">
        <w:rPr>
          <w:b/>
          <w:bCs/>
        </w:rPr>
        <w:t>Date for submission</w:t>
      </w:r>
    </w:p>
    <w:p w14:paraId="63087D40" w14:textId="077A9FCE" w:rsidR="00B9116E" w:rsidRPr="007B71D3" w:rsidRDefault="00814ACA" w:rsidP="00814ACA">
      <w:pPr>
        <w:rPr>
          <w:b/>
          <w:bCs/>
        </w:rPr>
      </w:pPr>
      <w:r>
        <w:t xml:space="preserve">Submission deadline for </w:t>
      </w:r>
      <w:r w:rsidR="008C6EE0">
        <w:t xml:space="preserve">BIARGS XIII </w:t>
      </w:r>
      <w:r>
        <w:t xml:space="preserve">2023 </w:t>
      </w:r>
      <w:r w:rsidR="0038267F">
        <w:t>is</w:t>
      </w:r>
      <w:r>
        <w:t xml:space="preserve"> midnight </w:t>
      </w:r>
      <w:r w:rsidR="0038267F">
        <w:t xml:space="preserve">of </w:t>
      </w:r>
      <w:r w:rsidR="0038267F" w:rsidRPr="007B71D3">
        <w:rPr>
          <w:b/>
          <w:bCs/>
        </w:rPr>
        <w:t>1</w:t>
      </w:r>
      <w:r w:rsidR="007B71D3" w:rsidRPr="007B71D3">
        <w:rPr>
          <w:b/>
          <w:bCs/>
        </w:rPr>
        <w:t>0</w:t>
      </w:r>
      <w:r w:rsidR="0038267F" w:rsidRPr="007B71D3">
        <w:rPr>
          <w:b/>
          <w:bCs/>
          <w:vertAlign w:val="superscript"/>
        </w:rPr>
        <w:t>th</w:t>
      </w:r>
      <w:r w:rsidR="0038267F" w:rsidRPr="007B71D3">
        <w:rPr>
          <w:b/>
          <w:bCs/>
        </w:rPr>
        <w:t xml:space="preserve"> of November 2023. </w:t>
      </w:r>
    </w:p>
    <w:sectPr w:rsidR="00B9116E" w:rsidRPr="007B7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1AAD613-1E76-4F4C-BB6F-43F885C2EDE1}"/>
    <w:docVar w:name="dgnword-eventsink" w:val="1698663766352"/>
  </w:docVars>
  <w:rsids>
    <w:rsidRoot w:val="00B9116E"/>
    <w:rsid w:val="0008633A"/>
    <w:rsid w:val="0038267F"/>
    <w:rsid w:val="00741692"/>
    <w:rsid w:val="007B71D3"/>
    <w:rsid w:val="00814ACA"/>
    <w:rsid w:val="008C6EE0"/>
    <w:rsid w:val="00B9116E"/>
    <w:rsid w:val="00F63F8D"/>
    <w:rsid w:val="00F7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808D"/>
  <w15:chartTrackingRefBased/>
  <w15:docId w15:val="{06907611-8CBE-4387-942C-1FDBBF57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67F"/>
    <w:rPr>
      <w:color w:val="0563C1" w:themeColor="hyperlink"/>
      <w:u w:val="single"/>
    </w:rPr>
  </w:style>
  <w:style w:type="character" w:styleId="UnresolvedMention">
    <w:name w:val="Unresolved Mention"/>
    <w:basedOn w:val="DefaultParagraphFont"/>
    <w:uiPriority w:val="99"/>
    <w:semiHidden/>
    <w:unhideWhenUsed/>
    <w:rsid w:val="0038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is.tsepov@gmail.com" TargetMode="External"/><Relationship Id="rId5" Type="http://schemas.openxmlformats.org/officeDocument/2006/relationships/hyperlink" Target="https://biargs.org.uk/" TargetMode="External"/><Relationship Id="rId4" Type="http://schemas.openxmlformats.org/officeDocument/2006/relationships/hyperlink" Target="http://www.wetransf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TSEPOV</dc:creator>
  <cp:keywords/>
  <dc:description/>
  <cp:lastModifiedBy>Denis Tsepov</cp:lastModifiedBy>
  <cp:revision>9</cp:revision>
  <dcterms:created xsi:type="dcterms:W3CDTF">2023-07-17T11:26:00Z</dcterms:created>
  <dcterms:modified xsi:type="dcterms:W3CDTF">2023-08-23T14:25:00Z</dcterms:modified>
</cp:coreProperties>
</file>